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F2C" w:rsidRDefault="00F17F2C" w:rsidP="00F17F2C">
      <w:pPr>
        <w:jc w:val="center"/>
        <w:rPr>
          <w:rFonts w:ascii="Century Gothic" w:hAnsi="Century Gothic"/>
          <w:b/>
        </w:rPr>
      </w:pPr>
      <w:r w:rsidRPr="00F17F2C">
        <w:rPr>
          <w:rFonts w:ascii="Century Gothic" w:hAnsi="Century Gothic"/>
          <w:b/>
        </w:rPr>
        <w:t>Tende d’Autore</w:t>
      </w:r>
    </w:p>
    <w:p w:rsidR="00F17F2C" w:rsidRDefault="00F17F2C" w:rsidP="00F17F2C">
      <w:pPr>
        <w:rPr>
          <w:rFonts w:ascii="Century Gothic" w:hAnsi="Century Gothic"/>
        </w:rPr>
      </w:pPr>
      <w:r w:rsidRPr="00F17F2C">
        <w:rPr>
          <w:rFonts w:ascii="Century Gothic" w:hAnsi="Century Gothic"/>
        </w:rPr>
        <w:t xml:space="preserve">Ho constatato </w:t>
      </w:r>
      <w:r>
        <w:rPr>
          <w:rFonts w:ascii="Century Gothic" w:hAnsi="Century Gothic"/>
        </w:rPr>
        <w:t xml:space="preserve">che a tutto ci può essere un rimedio. Come tutti gli anni, all’inizio della scuola ci viene assegnata un aula diversa a quella dell’anno precedente . Quest’ anno ci siamo trovati in un aula dove la luce del sole filtra attraverso i vetri delle finestre, infastidendo gli alunni che vi siedono accanto. Tutto ciò a causa della mancanza delle tende che la scuola non è riuscita a fornire.                                                                                            Dopo vari tentativi di risolvere il problema, Francesca e Gaia essendo molto brave nel disegno hanno pensato di decorare quattro cartelloni e posizionarli sui vetri come fossero tende.                                                                                                                                                                        Il progetto </w:t>
      </w:r>
      <w:r w:rsidR="00CA6C3C">
        <w:rPr>
          <w:rFonts w:ascii="Century Gothic" w:hAnsi="Century Gothic"/>
        </w:rPr>
        <w:t xml:space="preserve">è stato approvato dai professori, che ne sono rimasti entusiasti ed il risultato è stato eccellente.                                                                                                                                                                                  Il primo cartellone raffigura due gatti : uno si riposa su un cuscino sopra un ramo di un albero, l’altro osserva il sole. Il secondo raffigura il momento della prima colazione. IL terzo rappresenta un quadro Van Gogh, il quarto è dedicato alla pace, per l’attentato avvenuto a Parigi, questo cartellone raffigura una poesia francese, simboli di pace e contro la violenza delle donne.                                                                                                                                                       Grazie al contributo da parte di queste mie compagne e della loro buona volontà, senza dover chiedere fondi alla scuola, sono riuscite a risolvere un problema , che , </w:t>
      </w:r>
      <w:r w:rsidR="00EC29CF">
        <w:rPr>
          <w:rFonts w:ascii="Century Gothic" w:hAnsi="Century Gothic"/>
        </w:rPr>
        <w:t xml:space="preserve">con l’arrivo dell’estate avrebbe creato maggiori disagi.        </w:t>
      </w:r>
    </w:p>
    <w:p w:rsidR="00EC29CF" w:rsidRDefault="00EC29CF" w:rsidP="00F17F2C">
      <w:pPr>
        <w:rPr>
          <w:rFonts w:ascii="Century Gothic" w:hAnsi="Century Gothic"/>
        </w:rPr>
      </w:pPr>
    </w:p>
    <w:p w:rsidR="00EC29CF" w:rsidRPr="00EC29CF" w:rsidRDefault="00EC29CF" w:rsidP="00F17F2C">
      <w:pPr>
        <w:rPr>
          <w:rFonts w:ascii="Century Gothic" w:hAnsi="Century Gothic"/>
          <w:b/>
        </w:rPr>
      </w:pPr>
      <w:r w:rsidRPr="00EC29CF">
        <w:rPr>
          <w:rFonts w:ascii="Century Gothic" w:hAnsi="Century Gothic"/>
          <w:b/>
        </w:rPr>
        <w:t xml:space="preserve">                                                                                                                    Ferrari Amanda 3°D</w:t>
      </w:r>
    </w:p>
    <w:sectPr w:rsidR="00EC29CF" w:rsidRPr="00EC29CF" w:rsidSect="00D677A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17F2C"/>
    <w:rsid w:val="00CA6C3C"/>
    <w:rsid w:val="00D677A3"/>
    <w:rsid w:val="00EC29CF"/>
    <w:rsid w:val="00F17F2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677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306</Words>
  <Characters>1746</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2016-04-09T14:35:00Z</dcterms:created>
  <dcterms:modified xsi:type="dcterms:W3CDTF">2016-04-09T15:00:00Z</dcterms:modified>
</cp:coreProperties>
</file>